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D14AC" w14:textId="77777777" w:rsidR="00FA5F09" w:rsidRPr="0059636C" w:rsidRDefault="00FA5F09" w:rsidP="00FA5F09">
      <w:pPr>
        <w:rPr>
          <w:rFonts w:asciiTheme="minorBidi" w:hAnsiTheme="minorBidi"/>
          <w:b/>
          <w:bCs/>
          <w:i/>
          <w:iCs/>
          <w:sz w:val="30"/>
          <w:szCs w:val="30"/>
        </w:rPr>
      </w:pP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442E1591" w14:textId="664FD1ED" w:rsidR="00A71911" w:rsidRPr="0059636C" w:rsidRDefault="006C6D0C" w:rsidP="00FA5F09">
      <w:pPr>
        <w:spacing w:after="0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สำนักงานประกันสังคม จ.ระยอง ร่วมกับ </w:t>
      </w:r>
      <w:r w:rsidR="00586365" w:rsidRPr="0059636C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 เคมิคอลส์</w:t>
      </w:r>
      <w:r w:rsidR="00586365"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36FE3524" w14:textId="29F2BB47" w:rsidR="00A71911" w:rsidRPr="0059636C" w:rsidRDefault="00BA77E0" w:rsidP="00FA5F09">
      <w:pPr>
        <w:spacing w:after="0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>จัดตั้ง</w:t>
      </w:r>
      <w:r w:rsidR="00A71911" w:rsidRPr="0059636C">
        <w:rPr>
          <w:rFonts w:asciiTheme="minorBidi" w:hAnsiTheme="minorBidi"/>
          <w:b/>
          <w:bCs/>
          <w:sz w:val="30"/>
          <w:szCs w:val="30"/>
          <w:cs/>
        </w:rPr>
        <w:t xml:space="preserve">ศูนย์ฉีดวัคซีนประกันสังคม </w:t>
      </w:r>
      <w:r w:rsidR="00A71911" w:rsidRPr="0059636C">
        <w:rPr>
          <w:rFonts w:asciiTheme="minorBidi" w:hAnsiTheme="minorBidi"/>
          <w:b/>
          <w:bCs/>
          <w:sz w:val="30"/>
          <w:szCs w:val="30"/>
        </w:rPr>
        <w:t xml:space="preserve">SCG </w:t>
      </w:r>
      <w:r w:rsidR="00A71911" w:rsidRPr="0059636C">
        <w:rPr>
          <w:rFonts w:asciiTheme="minorBidi" w:hAnsiTheme="minorBidi"/>
          <w:b/>
          <w:bCs/>
          <w:sz w:val="30"/>
          <w:szCs w:val="30"/>
          <w:cs/>
        </w:rPr>
        <w:t xml:space="preserve">ระยอง </w:t>
      </w:r>
      <w:r w:rsidR="00586365" w:rsidRPr="0059636C">
        <w:rPr>
          <w:rFonts w:asciiTheme="minorBidi" w:hAnsiTheme="minorBidi"/>
          <w:b/>
          <w:bCs/>
          <w:sz w:val="30"/>
          <w:szCs w:val="30"/>
          <w:cs/>
        </w:rPr>
        <w:t>สำหรับผู้ประกันตน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 xml:space="preserve"> ม.</w:t>
      </w:r>
      <w:r w:rsidR="00586365"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86365" w:rsidRPr="0059636C">
        <w:rPr>
          <w:rFonts w:asciiTheme="minorBidi" w:hAnsiTheme="minorBidi"/>
          <w:b/>
          <w:bCs/>
          <w:sz w:val="30"/>
          <w:szCs w:val="30"/>
        </w:rPr>
        <w:t>33</w:t>
      </w:r>
    </w:p>
    <w:p w14:paraId="395A93A6" w14:textId="77777777" w:rsidR="006C6D0C" w:rsidRPr="0059636C" w:rsidRDefault="006C6D0C" w:rsidP="00FA5F09">
      <w:pPr>
        <w:spacing w:after="0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เร่งฉีดวัคซีนสร้างภูมิคุ้มกันให้ผู้ประกันตน </w:t>
      </w:r>
    </w:p>
    <w:p w14:paraId="0B0AF411" w14:textId="77777777" w:rsidR="00115BD6" w:rsidRPr="0059636C" w:rsidRDefault="00115BD6" w:rsidP="00FA5F09">
      <w:pPr>
        <w:pStyle w:val="NoSpacing"/>
        <w:contextualSpacing/>
        <w:rPr>
          <w:rFonts w:asciiTheme="minorBidi" w:hAnsiTheme="minorBidi"/>
          <w:sz w:val="30"/>
          <w:szCs w:val="30"/>
        </w:rPr>
      </w:pPr>
    </w:p>
    <w:p w14:paraId="0F384F43" w14:textId="718A3FD6" w:rsidR="0059636C" w:rsidRDefault="00B04E36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สำนักงานประกันสังคม (สปส.) </w:t>
      </w:r>
      <w:r w:rsidR="00115BD6" w:rsidRPr="0059636C">
        <w:rPr>
          <w:rFonts w:asciiTheme="minorBidi" w:hAnsiTheme="minorBidi"/>
          <w:b/>
          <w:bCs/>
          <w:sz w:val="30"/>
          <w:szCs w:val="30"/>
          <w:cs/>
        </w:rPr>
        <w:t>จ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 xml:space="preserve">ังหวัดระยอง 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 xml:space="preserve">ร่วมกับ เอสซีจี เคมิคอลส์ </w:t>
      </w:r>
      <w:r w:rsidR="00A71911" w:rsidRPr="0059636C">
        <w:rPr>
          <w:rFonts w:asciiTheme="minorBidi" w:hAnsiTheme="minorBidi"/>
          <w:b/>
          <w:bCs/>
          <w:sz w:val="30"/>
          <w:szCs w:val="30"/>
          <w:cs/>
        </w:rPr>
        <w:t xml:space="preserve">จัดตั้ง 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A71911" w:rsidRPr="0059636C">
        <w:rPr>
          <w:rFonts w:asciiTheme="minorBidi" w:hAnsiTheme="minorBidi"/>
          <w:b/>
          <w:bCs/>
          <w:sz w:val="30"/>
          <w:szCs w:val="30"/>
          <w:cs/>
        </w:rPr>
        <w:t>ศูนย์ฉีดวัคซีนประกันสังคม</w:t>
      </w:r>
      <w:r w:rsidR="003803D5"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803D5" w:rsidRPr="0059636C">
        <w:rPr>
          <w:rFonts w:asciiTheme="minorBidi" w:hAnsiTheme="minorBidi"/>
          <w:b/>
          <w:bCs/>
          <w:sz w:val="30"/>
          <w:szCs w:val="30"/>
        </w:rPr>
        <w:t xml:space="preserve">SCG </w:t>
      </w:r>
      <w:r w:rsidR="003803D5" w:rsidRPr="0059636C">
        <w:rPr>
          <w:rFonts w:asciiTheme="minorBidi" w:hAnsiTheme="minorBidi"/>
          <w:b/>
          <w:bCs/>
          <w:sz w:val="30"/>
          <w:szCs w:val="30"/>
          <w:cs/>
        </w:rPr>
        <w:t xml:space="preserve">ระยอง สำหรับผู้ประกันตนมาตรา </w:t>
      </w:r>
      <w:r w:rsidR="00C11BC4" w:rsidRPr="0059636C">
        <w:rPr>
          <w:rFonts w:asciiTheme="minorBidi" w:hAnsiTheme="minorBidi"/>
          <w:b/>
          <w:bCs/>
          <w:sz w:val="30"/>
          <w:szCs w:val="30"/>
        </w:rPr>
        <w:t>33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 ณ อาคารสำนักงานนิคมอุตสาหกรรม อาร์ ไอ แอล ในธุรกิจเคมิคอลส์ เอสซีจี จ.ระยอง 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 xml:space="preserve">โดยได้รับเกียรติจากนายสุรชัย ชัยตระกูลทอง ผู้ช่วยรัฐมนตรีประจำกระทรวงแรงงาน นายชาญนะ เอี่ยมแสง ผู้ว่าราชการจังหวัดระยอง นายอนันต์ นาคนิยม รองผู้ว่าราชการจังหวัดระยอง </w:t>
      </w:r>
      <w:r w:rsidR="00C15BBD" w:rsidRPr="0059636C">
        <w:rPr>
          <w:rFonts w:asciiTheme="minorBidi" w:hAnsiTheme="minorBidi"/>
          <w:b/>
          <w:bCs/>
          <w:sz w:val="30"/>
          <w:szCs w:val="30"/>
          <w:cs/>
        </w:rPr>
        <w:t>และนายปรีดา วัชรเธียรสกุล กรรมการผู้จัดการ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15BBD" w:rsidRPr="0059636C">
        <w:rPr>
          <w:rFonts w:asciiTheme="minorBidi" w:hAnsiTheme="minorBidi"/>
          <w:b/>
          <w:bCs/>
          <w:sz w:val="30"/>
          <w:szCs w:val="30"/>
          <w:cs/>
        </w:rPr>
        <w:t>บริษัทไทยโพลิเอททีลีน จำกัด</w:t>
      </w:r>
      <w:r w:rsidR="00C15BBD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>รวมทั้งผู้มีส่วนเกี่ยวข้องทุกฝ่าย</w:t>
      </w:r>
      <w:r w:rsidR="002923B9" w:rsidRPr="0059636C">
        <w:rPr>
          <w:rFonts w:asciiTheme="minorBidi" w:hAnsiTheme="minorBidi"/>
          <w:b/>
          <w:bCs/>
          <w:sz w:val="30"/>
          <w:szCs w:val="30"/>
          <w:cs/>
        </w:rPr>
        <w:t>ให้เกียรติเข้าเยี่ยมชมการดำเนินงานของศูนย์ฯ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15BBD" w:rsidRPr="0059636C">
        <w:rPr>
          <w:rFonts w:asciiTheme="minorBidi" w:hAnsiTheme="minorBidi"/>
          <w:b/>
          <w:bCs/>
          <w:sz w:val="30"/>
          <w:szCs w:val="30"/>
          <w:cs/>
        </w:rPr>
        <w:t>ทั้งนี้ ได้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>จัดเตรียมสถานที่ รวมถึงสิ่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งอำนวยความสะดวกต่าง 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ๆ ให้กับ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>บุคลากรทางการแพทย์ และผู้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ประกันตน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>ที่เข้ารับ</w:t>
      </w:r>
      <w:r w:rsidR="00C15BBD" w:rsidRPr="0059636C">
        <w:rPr>
          <w:rFonts w:asciiTheme="minorBidi" w:hAnsiTheme="minorBidi"/>
          <w:b/>
          <w:bCs/>
          <w:sz w:val="30"/>
          <w:szCs w:val="30"/>
          <w:cs/>
        </w:rPr>
        <w:t>การฉีด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วัคซีน 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ตั้งแต่วันที่ </w:t>
      </w:r>
      <w:r w:rsidR="00C11BC4" w:rsidRPr="0059636C">
        <w:rPr>
          <w:rFonts w:asciiTheme="minorBidi" w:hAnsiTheme="minorBidi"/>
          <w:b/>
          <w:bCs/>
          <w:sz w:val="30"/>
          <w:szCs w:val="30"/>
        </w:rPr>
        <w:t xml:space="preserve">8 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กรกฎาคม ถึงวันที่ </w:t>
      </w:r>
      <w:r w:rsidR="000E659C" w:rsidRPr="0059636C">
        <w:rPr>
          <w:rFonts w:asciiTheme="minorBidi" w:hAnsiTheme="minorBidi"/>
          <w:b/>
          <w:bCs/>
          <w:sz w:val="30"/>
          <w:szCs w:val="30"/>
        </w:rPr>
        <w:t>18</w:t>
      </w:r>
      <w:r w:rsidR="00C11BC4" w:rsidRPr="0059636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สิงหาคม </w:t>
      </w:r>
      <w:r w:rsidR="00C11BC4" w:rsidRPr="0059636C">
        <w:rPr>
          <w:rFonts w:asciiTheme="minorBidi" w:hAnsiTheme="minorBidi"/>
          <w:b/>
          <w:bCs/>
          <w:sz w:val="30"/>
          <w:szCs w:val="30"/>
        </w:rPr>
        <w:t>2564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 เป็นระยะเวลา </w:t>
      </w:r>
      <w:r w:rsidR="000E659C" w:rsidRPr="0059636C">
        <w:rPr>
          <w:rFonts w:asciiTheme="minorBidi" w:hAnsiTheme="minorBidi"/>
          <w:b/>
          <w:bCs/>
          <w:sz w:val="30"/>
          <w:szCs w:val="30"/>
        </w:rPr>
        <w:t>42</w:t>
      </w:r>
      <w:r w:rsidR="00C11BC4"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วัน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15BBD" w:rsidRPr="0059636C">
        <w:rPr>
          <w:rFonts w:asciiTheme="minorBidi" w:hAnsiTheme="minorBidi"/>
          <w:b/>
          <w:bCs/>
          <w:sz w:val="30"/>
          <w:szCs w:val="30"/>
          <w:cs/>
        </w:rPr>
        <w:t>ซึ่ง</w:t>
      </w:r>
      <w:r w:rsidR="0054558D" w:rsidRPr="0059636C">
        <w:rPr>
          <w:rFonts w:asciiTheme="minorBidi" w:hAnsiTheme="minorBidi"/>
          <w:b/>
          <w:bCs/>
          <w:sz w:val="30"/>
          <w:szCs w:val="30"/>
          <w:cs/>
        </w:rPr>
        <w:t>สนับส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>นุนนโยบายของสำนักงานประกันสังคม</w:t>
      </w:r>
      <w:r w:rsidR="0054558D" w:rsidRPr="0059636C">
        <w:rPr>
          <w:rFonts w:asciiTheme="minorBidi" w:hAnsiTheme="minorBidi"/>
          <w:b/>
          <w:bCs/>
          <w:sz w:val="30"/>
          <w:szCs w:val="30"/>
          <w:cs/>
        </w:rPr>
        <w:t>ที่มีแผนกระ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 xml:space="preserve">จายวัคซีนให้กับผู้ประกันตนมาตรา </w:t>
      </w:r>
      <w:r w:rsidR="00037EAA" w:rsidRPr="0059636C">
        <w:rPr>
          <w:rFonts w:asciiTheme="minorBidi" w:hAnsiTheme="minorBidi"/>
          <w:b/>
          <w:bCs/>
          <w:sz w:val="30"/>
          <w:szCs w:val="30"/>
        </w:rPr>
        <w:t xml:space="preserve">33 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 xml:space="preserve">ใน </w:t>
      </w:r>
      <w:r w:rsidR="00037EAA" w:rsidRPr="0059636C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 xml:space="preserve">จังหวัดเศรษฐกิจ 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>ได้แก่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 xml:space="preserve"> ระยอง ชลบุรี ฉะเชิงเทรา และสมุทรปราการ หลังจากฉีด</w:t>
      </w:r>
      <w:r w:rsidR="006C6D0C" w:rsidRPr="0059636C">
        <w:rPr>
          <w:rFonts w:asciiTheme="minorBidi" w:hAnsiTheme="minorBidi"/>
          <w:b/>
          <w:bCs/>
          <w:sz w:val="30"/>
          <w:szCs w:val="30"/>
          <w:cs/>
        </w:rPr>
        <w:t>วัคซีนให้ผู้ประกันตนฯ ใน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 xml:space="preserve">พื้นที่สีแดงเข้มไปแล้วกว่า </w:t>
      </w:r>
      <w:r w:rsidR="00037EAA" w:rsidRPr="0059636C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>แสนคน และจ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ะทำการกระจายวัคซีนในจังหวัดอื่น ๆ </w:t>
      </w:r>
      <w:r w:rsidR="00037EAA" w:rsidRPr="0059636C">
        <w:rPr>
          <w:rFonts w:asciiTheme="minorBidi" w:hAnsiTheme="minorBidi"/>
          <w:b/>
          <w:bCs/>
          <w:sz w:val="30"/>
          <w:szCs w:val="30"/>
          <w:cs/>
        </w:rPr>
        <w:t>ทั่วประเทศต่อไป</w:t>
      </w:r>
    </w:p>
    <w:p w14:paraId="3E41D62A" w14:textId="7AE07012" w:rsidR="00FE7D37" w:rsidRPr="0059636C" w:rsidRDefault="00037EAA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3E02CC91" w14:textId="77777777" w:rsidR="00A4499A" w:rsidRPr="0059636C" w:rsidRDefault="001E1CBB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>นายสุรชัย</w:t>
      </w:r>
      <w:r w:rsidR="00E545A5" w:rsidRPr="0059636C">
        <w:rPr>
          <w:rFonts w:asciiTheme="minorBidi" w:hAnsiTheme="minorBidi"/>
          <w:b/>
          <w:bCs/>
          <w:sz w:val="30"/>
          <w:szCs w:val="30"/>
          <w:cs/>
        </w:rPr>
        <w:t xml:space="preserve"> ชัยตระกูลทอง ผู้ช่วยรัฐมนตรีประจำกระทรวงแรงงาน</w:t>
      </w:r>
      <w:r w:rsidR="00E545A5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Pr="0059636C">
        <w:rPr>
          <w:rFonts w:asciiTheme="minorBidi" w:hAnsiTheme="minorBidi"/>
          <w:sz w:val="30"/>
          <w:szCs w:val="30"/>
          <w:cs/>
        </w:rPr>
        <w:t>กล่าวว่า “</w:t>
      </w:r>
      <w:r w:rsidR="005D4475" w:rsidRPr="0059636C">
        <w:rPr>
          <w:rFonts w:asciiTheme="minorBidi" w:hAnsiTheme="minorBidi"/>
          <w:sz w:val="30"/>
          <w:szCs w:val="30"/>
          <w:cs/>
        </w:rPr>
        <w:t>สำนักงา</w:t>
      </w:r>
      <w:r w:rsidR="00E545A5" w:rsidRPr="0059636C">
        <w:rPr>
          <w:rFonts w:asciiTheme="minorBidi" w:hAnsiTheme="minorBidi"/>
          <w:sz w:val="30"/>
          <w:szCs w:val="30"/>
          <w:cs/>
        </w:rPr>
        <w:t>นประกันสังคม กระทรวงแรงงาน</w:t>
      </w:r>
      <w:r w:rsidR="005D4475" w:rsidRPr="0059636C">
        <w:rPr>
          <w:rFonts w:asciiTheme="minorBidi" w:hAnsiTheme="minorBidi"/>
          <w:sz w:val="30"/>
          <w:szCs w:val="30"/>
          <w:cs/>
        </w:rPr>
        <w:t xml:space="preserve"> มีความพร้อมที่จะดำเน</w:t>
      </w:r>
      <w:r w:rsidR="00E545A5" w:rsidRPr="0059636C">
        <w:rPr>
          <w:rFonts w:asciiTheme="minorBidi" w:hAnsiTheme="minorBidi"/>
          <w:sz w:val="30"/>
          <w:szCs w:val="30"/>
          <w:cs/>
        </w:rPr>
        <w:t>ินงานอย่างเต็มขีดความสามารถ</w:t>
      </w:r>
      <w:r w:rsidR="005D4475" w:rsidRPr="0059636C">
        <w:rPr>
          <w:rFonts w:asciiTheme="minorBidi" w:hAnsiTheme="minorBidi"/>
          <w:sz w:val="30"/>
          <w:szCs w:val="30"/>
          <w:cs/>
        </w:rPr>
        <w:t xml:space="preserve">เพื่อช่วยให้ผู้ประกันตนทุกท่านได้รับบริการวัคซีนโควิด </w:t>
      </w:r>
      <w:r w:rsidR="005D4475" w:rsidRPr="0059636C">
        <w:rPr>
          <w:rFonts w:asciiTheme="minorBidi" w:hAnsiTheme="minorBidi"/>
          <w:sz w:val="30"/>
          <w:szCs w:val="30"/>
        </w:rPr>
        <w:t xml:space="preserve">19 </w:t>
      </w:r>
      <w:r w:rsidR="005D4475" w:rsidRPr="0059636C">
        <w:rPr>
          <w:rFonts w:asciiTheme="minorBidi" w:hAnsiTheme="minorBidi"/>
          <w:sz w:val="30"/>
          <w:szCs w:val="30"/>
          <w:cs/>
        </w:rPr>
        <w:t xml:space="preserve">อย่างทั่วถึง เพื่อสร้างภูมิคุ้มกันหมู่ให้เกิดขึ้นอย่างเร็วที่สุดในทุกพื้นที่ </w:t>
      </w:r>
      <w:r w:rsidR="00FC3617" w:rsidRPr="0059636C">
        <w:rPr>
          <w:rFonts w:asciiTheme="minorBidi" w:hAnsiTheme="minorBidi"/>
          <w:sz w:val="30"/>
          <w:szCs w:val="30"/>
          <w:cs/>
        </w:rPr>
        <w:t>ซึ่ง</w:t>
      </w:r>
      <w:r w:rsidR="005D4475" w:rsidRPr="0059636C">
        <w:rPr>
          <w:rFonts w:asciiTheme="minorBidi" w:hAnsiTheme="minorBidi"/>
          <w:sz w:val="30"/>
          <w:szCs w:val="30"/>
          <w:cs/>
        </w:rPr>
        <w:t>ก่อนหน้านี้</w:t>
      </w:r>
      <w:r w:rsidR="00FC3617" w:rsidRPr="0059636C">
        <w:rPr>
          <w:rFonts w:asciiTheme="minorBidi" w:hAnsiTheme="minorBidi"/>
          <w:sz w:val="30"/>
          <w:szCs w:val="30"/>
          <w:cs/>
        </w:rPr>
        <w:t>เราเริ่มลงพื้นที่ฉีดวัคซีนให้กับผู้ประกันตน</w:t>
      </w:r>
      <w:r w:rsidR="009B0F41" w:rsidRPr="0059636C">
        <w:rPr>
          <w:rFonts w:asciiTheme="minorBidi" w:hAnsiTheme="minorBidi"/>
          <w:sz w:val="30"/>
          <w:szCs w:val="30"/>
          <w:cs/>
        </w:rPr>
        <w:t xml:space="preserve">มาตรา </w:t>
      </w:r>
      <w:r w:rsidR="00F40A21" w:rsidRPr="0059636C">
        <w:rPr>
          <w:rFonts w:asciiTheme="minorBidi" w:hAnsiTheme="minorBidi"/>
          <w:sz w:val="30"/>
          <w:szCs w:val="30"/>
        </w:rPr>
        <w:t xml:space="preserve">33 </w:t>
      </w:r>
      <w:r w:rsidR="00FC3617" w:rsidRPr="0059636C">
        <w:rPr>
          <w:rFonts w:asciiTheme="minorBidi" w:hAnsiTheme="minorBidi"/>
          <w:sz w:val="30"/>
          <w:szCs w:val="30"/>
          <w:cs/>
        </w:rPr>
        <w:t xml:space="preserve">ในเขตพื้นที่สีแดงเข้ม ซึ่งมีการระบาดของโควิด </w:t>
      </w:r>
      <w:r w:rsidR="00FC3617" w:rsidRPr="0059636C">
        <w:rPr>
          <w:rFonts w:asciiTheme="minorBidi" w:hAnsiTheme="minorBidi"/>
          <w:sz w:val="30"/>
          <w:szCs w:val="30"/>
        </w:rPr>
        <w:t>19</w:t>
      </w:r>
      <w:r w:rsidR="00FC3617" w:rsidRPr="0059636C">
        <w:rPr>
          <w:rFonts w:asciiTheme="minorBidi" w:hAnsiTheme="minorBidi"/>
          <w:sz w:val="30"/>
          <w:szCs w:val="30"/>
          <w:cs/>
        </w:rPr>
        <w:t xml:space="preserve"> มากที่สุด </w:t>
      </w:r>
      <w:r w:rsidR="00E545A5" w:rsidRPr="0059636C">
        <w:rPr>
          <w:rFonts w:asciiTheme="minorBidi" w:hAnsiTheme="minorBidi"/>
          <w:sz w:val="30"/>
          <w:szCs w:val="30"/>
          <w:cs/>
        </w:rPr>
        <w:t>คือ กรุงเทพมหานคร นนทบุรี และ</w:t>
      </w:r>
      <w:r w:rsidR="00F40A21" w:rsidRPr="0059636C">
        <w:rPr>
          <w:rFonts w:asciiTheme="minorBidi" w:hAnsiTheme="minorBidi"/>
          <w:sz w:val="30"/>
          <w:szCs w:val="30"/>
          <w:cs/>
        </w:rPr>
        <w:t xml:space="preserve">ปทุมธานี เมื่อเดือนมิถุนายนที่ผ่านมา มีผู้ประกันตนที่ได้รับการฉีดวัคซีนไปแล้ว </w:t>
      </w:r>
      <w:r w:rsidR="00F40A21" w:rsidRPr="0059636C">
        <w:rPr>
          <w:rFonts w:asciiTheme="minorBidi" w:hAnsiTheme="minorBidi"/>
          <w:sz w:val="30"/>
          <w:szCs w:val="30"/>
        </w:rPr>
        <w:t xml:space="preserve">4 </w:t>
      </w:r>
      <w:r w:rsidR="00F40A21" w:rsidRPr="0059636C">
        <w:rPr>
          <w:rFonts w:asciiTheme="minorBidi" w:hAnsiTheme="minorBidi"/>
          <w:sz w:val="30"/>
          <w:szCs w:val="30"/>
          <w:cs/>
        </w:rPr>
        <w:t>แสนราย</w:t>
      </w:r>
      <w:r w:rsidR="00B4527B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7877A5" w:rsidRPr="0059636C">
        <w:rPr>
          <w:rFonts w:asciiTheme="minorBidi" w:hAnsiTheme="minorBidi"/>
          <w:sz w:val="30"/>
          <w:szCs w:val="30"/>
          <w:cs/>
        </w:rPr>
        <w:t xml:space="preserve">สำหรับการกระจายวัคซีนมาให้กับผู้ประกันตนในเขตพื้นที่เศรษฐกิจนี้ ได้เริ่มตั้งแต่วันที่ </w:t>
      </w:r>
      <w:r w:rsidR="007877A5" w:rsidRPr="0059636C">
        <w:rPr>
          <w:rFonts w:asciiTheme="minorBidi" w:hAnsiTheme="minorBidi"/>
          <w:sz w:val="30"/>
          <w:szCs w:val="30"/>
        </w:rPr>
        <w:t xml:space="preserve">8 </w:t>
      </w:r>
      <w:r w:rsidR="007877A5" w:rsidRPr="0059636C">
        <w:rPr>
          <w:rFonts w:asciiTheme="minorBidi" w:hAnsiTheme="minorBidi"/>
          <w:sz w:val="30"/>
          <w:szCs w:val="30"/>
          <w:cs/>
        </w:rPr>
        <w:t xml:space="preserve">กรกฎาคม </w:t>
      </w:r>
      <w:r w:rsidR="00AE5183" w:rsidRPr="0059636C">
        <w:rPr>
          <w:rFonts w:asciiTheme="minorBidi" w:hAnsiTheme="minorBidi"/>
          <w:sz w:val="30"/>
          <w:szCs w:val="30"/>
          <w:cs/>
        </w:rPr>
        <w:t xml:space="preserve">เป็นต้นไป ซึ่งมี </w:t>
      </w:r>
      <w:r w:rsidR="00AE5183" w:rsidRPr="0059636C">
        <w:rPr>
          <w:rFonts w:asciiTheme="minorBidi" w:hAnsiTheme="minorBidi"/>
          <w:sz w:val="30"/>
          <w:szCs w:val="30"/>
        </w:rPr>
        <w:t xml:space="preserve">11 </w:t>
      </w:r>
      <w:r w:rsidR="00AE5183" w:rsidRPr="0059636C">
        <w:rPr>
          <w:rFonts w:asciiTheme="minorBidi" w:hAnsiTheme="minorBidi"/>
          <w:sz w:val="30"/>
          <w:szCs w:val="30"/>
          <w:cs/>
        </w:rPr>
        <w:t xml:space="preserve">จุด ใน </w:t>
      </w:r>
      <w:r w:rsidR="00AE5183" w:rsidRPr="0059636C">
        <w:rPr>
          <w:rFonts w:asciiTheme="minorBidi" w:hAnsiTheme="minorBidi"/>
          <w:sz w:val="30"/>
          <w:szCs w:val="30"/>
        </w:rPr>
        <w:t xml:space="preserve">4 </w:t>
      </w:r>
      <w:r w:rsidR="00B4527B" w:rsidRPr="0059636C">
        <w:rPr>
          <w:rFonts w:asciiTheme="minorBidi" w:hAnsiTheme="minorBidi"/>
          <w:sz w:val="30"/>
          <w:szCs w:val="30"/>
          <w:cs/>
        </w:rPr>
        <w:t>จังหวัด ได้แก่ ชลบุรี ระยอง ฉะเชิงเทรา และสมุทรปราการ”</w:t>
      </w:r>
      <w:r w:rsidR="00A4499A" w:rsidRPr="0059636C">
        <w:rPr>
          <w:rFonts w:asciiTheme="minorBidi" w:hAnsiTheme="minorBidi"/>
          <w:sz w:val="30"/>
          <w:szCs w:val="30"/>
          <w:cs/>
        </w:rPr>
        <w:t xml:space="preserve"> </w:t>
      </w:r>
    </w:p>
    <w:p w14:paraId="09F891D9" w14:textId="77777777" w:rsidR="001E1CBB" w:rsidRPr="0059636C" w:rsidRDefault="00E545A5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t>นายชาญนะ เอี่ยมแสง ผู้ว่าราชการจังหวัดระยอง</w:t>
      </w:r>
      <w:r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DD35E0" w:rsidRPr="0059636C">
        <w:rPr>
          <w:rFonts w:asciiTheme="minorBidi" w:hAnsiTheme="minorBidi"/>
          <w:sz w:val="30"/>
          <w:szCs w:val="30"/>
          <w:cs/>
        </w:rPr>
        <w:t>เผย</w:t>
      </w:r>
      <w:r w:rsidR="00B4527B" w:rsidRPr="0059636C">
        <w:rPr>
          <w:rFonts w:asciiTheme="minorBidi" w:hAnsiTheme="minorBidi"/>
          <w:sz w:val="30"/>
          <w:szCs w:val="30"/>
          <w:cs/>
        </w:rPr>
        <w:t xml:space="preserve">ว่า “จังหวัดระยองเป็นหนึ่งในจังหวัดเศรษฐกิจของประเทศ มีนิคมอุตสาหกรรมหลายแห่ง ส่งผลให้มีประชากรอยู่เป็นจำนวนมาก และจังหวัดระยองจัดอยู่ในพื้นที่ควบคุมสูงสุด จึงเป็นการดีที่สำนักงานประกันสังคมได้เร่งดำเนินการฉีดวัคซีนกับทางผู้ประกันตนมาตรา </w:t>
      </w:r>
      <w:r w:rsidR="00B4527B" w:rsidRPr="0059636C">
        <w:rPr>
          <w:rFonts w:asciiTheme="minorBidi" w:hAnsiTheme="minorBidi"/>
          <w:sz w:val="30"/>
          <w:szCs w:val="30"/>
        </w:rPr>
        <w:t>33</w:t>
      </w:r>
      <w:r w:rsidR="00B4527B" w:rsidRPr="0059636C">
        <w:rPr>
          <w:rFonts w:asciiTheme="minorBidi" w:hAnsiTheme="minorBidi"/>
          <w:sz w:val="30"/>
          <w:szCs w:val="30"/>
          <w:cs/>
        </w:rPr>
        <w:t xml:space="preserve"> เพื่อ</w:t>
      </w:r>
      <w:r w:rsidR="00DD35E0" w:rsidRPr="0059636C">
        <w:rPr>
          <w:rFonts w:asciiTheme="minorBidi" w:hAnsiTheme="minorBidi"/>
          <w:sz w:val="30"/>
          <w:szCs w:val="30"/>
          <w:cs/>
        </w:rPr>
        <w:t>ช่วยสร้าง</w:t>
      </w:r>
      <w:r w:rsidR="00B4527B" w:rsidRPr="0059636C">
        <w:rPr>
          <w:rFonts w:asciiTheme="minorBidi" w:hAnsiTheme="minorBidi"/>
          <w:sz w:val="30"/>
          <w:szCs w:val="30"/>
          <w:cs/>
        </w:rPr>
        <w:t>ให้เกิดภูมิคุ้มกันหมู่อย่างเร็วที่สุด ทั้งนี้</w:t>
      </w:r>
      <w:r w:rsidR="00DD35E0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Pr="0059636C">
        <w:rPr>
          <w:rFonts w:asciiTheme="minorBidi" w:hAnsiTheme="minorBidi"/>
          <w:sz w:val="30"/>
          <w:szCs w:val="30"/>
          <w:cs/>
        </w:rPr>
        <w:t>ทางจังหวัดได้มีมาตรการให้ประชาชนในพื้นที่ป้องกันตนเองและปฏิบัติตามมาตรการด้า</w:t>
      </w:r>
      <w:r w:rsidR="00DD35E0" w:rsidRPr="0059636C">
        <w:rPr>
          <w:rFonts w:asciiTheme="minorBidi" w:hAnsiTheme="minorBidi"/>
          <w:sz w:val="30"/>
          <w:szCs w:val="30"/>
          <w:cs/>
        </w:rPr>
        <w:t>นสาธารณสุขอย่างเคร่งครัด ตลอดจนการจํากัดการเคลื่อนย้ายและการดําเนินกิจกรรมของบุคคลให้มาก</w:t>
      </w:r>
      <w:r w:rsidRPr="0059636C">
        <w:rPr>
          <w:rFonts w:asciiTheme="minorBidi" w:hAnsiTheme="minorBidi"/>
          <w:sz w:val="30"/>
          <w:szCs w:val="30"/>
          <w:cs/>
        </w:rPr>
        <w:t xml:space="preserve"> เพื่อช่วยลดความเสี่ยงในก</w:t>
      </w:r>
      <w:r w:rsidR="00B4527B" w:rsidRPr="0059636C">
        <w:rPr>
          <w:rFonts w:asciiTheme="minorBidi" w:hAnsiTheme="minorBidi"/>
          <w:sz w:val="30"/>
          <w:szCs w:val="30"/>
          <w:cs/>
        </w:rPr>
        <w:t>ารติดเชื้อเพิ่มในพื้นที่</w:t>
      </w:r>
      <w:r w:rsidR="00DD35E0" w:rsidRPr="0059636C">
        <w:rPr>
          <w:rFonts w:asciiTheme="minorBidi" w:hAnsiTheme="minorBidi"/>
          <w:sz w:val="30"/>
          <w:szCs w:val="30"/>
          <w:cs/>
        </w:rPr>
        <w:t>จังหวัดระยอง</w:t>
      </w:r>
      <w:r w:rsidR="00AF4C26" w:rsidRPr="0059636C">
        <w:rPr>
          <w:rFonts w:asciiTheme="minorBidi" w:hAnsiTheme="minorBidi"/>
          <w:sz w:val="30"/>
          <w:szCs w:val="30"/>
          <w:cs/>
        </w:rPr>
        <w:t>”</w:t>
      </w:r>
      <w:r w:rsidR="00B4527B" w:rsidRPr="0059636C">
        <w:rPr>
          <w:rFonts w:asciiTheme="minorBidi" w:hAnsiTheme="minorBidi"/>
          <w:sz w:val="30"/>
          <w:szCs w:val="30"/>
          <w:cs/>
        </w:rPr>
        <w:t xml:space="preserve"> </w:t>
      </w:r>
    </w:p>
    <w:p w14:paraId="1FFFF485" w14:textId="20A9548D" w:rsidR="00B4527B" w:rsidRDefault="00B4527B" w:rsidP="00FA5F09">
      <w:pPr>
        <w:pStyle w:val="NoSpacing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1B1D7699" w14:textId="77777777" w:rsidR="00CB7FF4" w:rsidRPr="0059636C" w:rsidRDefault="00CB7FF4" w:rsidP="00FA5F09">
      <w:pPr>
        <w:pStyle w:val="NoSpacing"/>
        <w:contextualSpacing/>
        <w:jc w:val="thaiDistribute"/>
        <w:rPr>
          <w:rFonts w:asciiTheme="minorBidi" w:hAnsiTheme="minorBidi" w:hint="cs"/>
          <w:sz w:val="30"/>
          <w:szCs w:val="30"/>
        </w:rPr>
      </w:pPr>
    </w:p>
    <w:p w14:paraId="39545F1E" w14:textId="4B160539" w:rsidR="00B4527B" w:rsidRPr="0059636C" w:rsidRDefault="00DD35E0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b/>
          <w:bCs/>
          <w:sz w:val="30"/>
          <w:szCs w:val="30"/>
          <w:cs/>
        </w:rPr>
        <w:lastRenderedPageBreak/>
        <w:t>นายปรีดา วัชรเธียรสกุล กรรมการผู้จัดการ</w:t>
      </w:r>
      <w:r w:rsidR="00D94FE4" w:rsidRPr="0059636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59636C">
        <w:rPr>
          <w:rFonts w:asciiTheme="minorBidi" w:hAnsiTheme="minorBidi"/>
          <w:b/>
          <w:bCs/>
          <w:sz w:val="30"/>
          <w:szCs w:val="30"/>
          <w:cs/>
        </w:rPr>
        <w:t>บริษัทไทยโพลิเอททีลีน จำกัด</w:t>
      </w:r>
      <w:r w:rsidRPr="0059636C">
        <w:rPr>
          <w:rFonts w:asciiTheme="minorBidi" w:hAnsiTheme="minorBidi"/>
          <w:sz w:val="30"/>
          <w:szCs w:val="30"/>
          <w:cs/>
        </w:rPr>
        <w:t xml:space="preserve"> กล่าวว่า “ธุรกิจเคมิคอลส์ เอสซีจี </w:t>
      </w:r>
      <w:r w:rsidR="0052550F" w:rsidRPr="0059636C">
        <w:rPr>
          <w:rFonts w:asciiTheme="minorBidi" w:hAnsiTheme="minorBidi"/>
          <w:sz w:val="30"/>
          <w:szCs w:val="30"/>
          <w:cs/>
        </w:rPr>
        <w:t>ดำเนินธุรกิจควบคู่กับ</w:t>
      </w:r>
      <w:r w:rsidR="006856E3" w:rsidRPr="0059636C">
        <w:rPr>
          <w:rFonts w:asciiTheme="minorBidi" w:hAnsiTheme="minorBidi"/>
          <w:sz w:val="30"/>
          <w:szCs w:val="30"/>
          <w:cs/>
        </w:rPr>
        <w:t xml:space="preserve">ความรับผิดชอบต่อสังคม </w:t>
      </w:r>
      <w:r w:rsidR="00D35E09" w:rsidRPr="0059636C">
        <w:rPr>
          <w:rFonts w:asciiTheme="minorBidi" w:hAnsiTheme="minorBidi"/>
          <w:sz w:val="30"/>
          <w:szCs w:val="30"/>
          <w:cs/>
        </w:rPr>
        <w:t>ซึ่ง</w:t>
      </w:r>
      <w:r w:rsidR="006856E3" w:rsidRPr="0059636C">
        <w:rPr>
          <w:rFonts w:asciiTheme="minorBidi" w:hAnsiTheme="minorBidi"/>
          <w:sz w:val="30"/>
          <w:szCs w:val="30"/>
          <w:cs/>
        </w:rPr>
        <w:t>ในช่วงสถานการณ์การแพร่ระบาดของไวรัสโควิด</w:t>
      </w:r>
      <w:r w:rsidR="00D35E09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D35E09" w:rsidRPr="0059636C">
        <w:rPr>
          <w:rFonts w:asciiTheme="minorBidi" w:hAnsiTheme="minorBidi"/>
          <w:sz w:val="30"/>
          <w:szCs w:val="30"/>
        </w:rPr>
        <w:t xml:space="preserve">19 </w:t>
      </w:r>
      <w:r w:rsidR="00D35E09" w:rsidRPr="0059636C">
        <w:rPr>
          <w:rFonts w:asciiTheme="minorBidi" w:hAnsiTheme="minorBidi"/>
          <w:sz w:val="30"/>
          <w:szCs w:val="30"/>
          <w:cs/>
        </w:rPr>
        <w:t>ที่ส่ง</w:t>
      </w:r>
      <w:r w:rsidR="00B04E36" w:rsidRPr="0059636C">
        <w:rPr>
          <w:rFonts w:asciiTheme="minorBidi" w:hAnsiTheme="minorBidi"/>
          <w:sz w:val="30"/>
          <w:szCs w:val="30"/>
          <w:cs/>
        </w:rPr>
        <w:t xml:space="preserve">ผลกระทบในวงกว้างนั้น </w:t>
      </w:r>
      <w:r w:rsidR="00D35E09" w:rsidRPr="0059636C">
        <w:rPr>
          <w:rFonts w:asciiTheme="minorBidi" w:hAnsiTheme="minorBidi"/>
          <w:sz w:val="30"/>
          <w:szCs w:val="30"/>
          <w:cs/>
        </w:rPr>
        <w:t>บริษัทฯ ได้สนับสนุนอุปกรณ์ทางการแพ</w:t>
      </w:r>
      <w:r w:rsidR="00B04E36" w:rsidRPr="0059636C">
        <w:rPr>
          <w:rFonts w:asciiTheme="minorBidi" w:hAnsiTheme="minorBidi"/>
          <w:sz w:val="30"/>
          <w:szCs w:val="30"/>
          <w:cs/>
        </w:rPr>
        <w:t>ทย์มาอย่างต่อเนื่อง เพื่อให้บุค</w:t>
      </w:r>
      <w:r w:rsidR="00D35E09" w:rsidRPr="0059636C">
        <w:rPr>
          <w:rFonts w:asciiTheme="minorBidi" w:hAnsiTheme="minorBidi"/>
          <w:sz w:val="30"/>
          <w:szCs w:val="30"/>
          <w:cs/>
        </w:rPr>
        <w:t>ล</w:t>
      </w:r>
      <w:r w:rsidR="00B04E36" w:rsidRPr="0059636C">
        <w:rPr>
          <w:rFonts w:asciiTheme="minorBidi" w:hAnsiTheme="minorBidi"/>
          <w:sz w:val="30"/>
          <w:szCs w:val="30"/>
          <w:cs/>
        </w:rPr>
        <w:t>ากรทางการแพทย์สามารถปฏิ</w:t>
      </w:r>
      <w:r w:rsidR="00D35E09" w:rsidRPr="0059636C">
        <w:rPr>
          <w:rFonts w:asciiTheme="minorBidi" w:hAnsiTheme="minorBidi"/>
          <w:sz w:val="30"/>
          <w:szCs w:val="30"/>
          <w:cs/>
        </w:rPr>
        <w:t>บัติงานได้อย่างปลอดภัย</w:t>
      </w:r>
      <w:r w:rsidR="00B04E36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D35E09" w:rsidRPr="0059636C">
        <w:rPr>
          <w:rFonts w:asciiTheme="minorBidi" w:hAnsiTheme="minorBidi"/>
          <w:sz w:val="30"/>
          <w:szCs w:val="30"/>
          <w:cs/>
        </w:rPr>
        <w:t>และในครั้งนี้ บริษัทฯ มีความยินดีที่</w:t>
      </w:r>
      <w:r w:rsidR="006856E3" w:rsidRPr="0059636C">
        <w:rPr>
          <w:rFonts w:asciiTheme="minorBidi" w:hAnsiTheme="minorBidi"/>
          <w:sz w:val="30"/>
          <w:szCs w:val="30"/>
          <w:cs/>
        </w:rPr>
        <w:t>ได้</w:t>
      </w:r>
      <w:r w:rsidR="00540277" w:rsidRPr="0059636C">
        <w:rPr>
          <w:rFonts w:asciiTheme="minorBidi" w:hAnsiTheme="minorBidi"/>
          <w:sz w:val="30"/>
          <w:szCs w:val="30"/>
          <w:cs/>
        </w:rPr>
        <w:t>สนับสนุน</w:t>
      </w:r>
      <w:r w:rsidR="00C15BBD" w:rsidRPr="0059636C">
        <w:rPr>
          <w:rFonts w:asciiTheme="minorBidi" w:hAnsiTheme="minorBidi"/>
          <w:sz w:val="30"/>
          <w:szCs w:val="30"/>
          <w:cs/>
        </w:rPr>
        <w:t>และส่งเสริม</w:t>
      </w:r>
      <w:r w:rsidR="00540277" w:rsidRPr="0059636C">
        <w:rPr>
          <w:rFonts w:asciiTheme="minorBidi" w:hAnsiTheme="minorBidi"/>
          <w:sz w:val="30"/>
          <w:szCs w:val="30"/>
          <w:cs/>
        </w:rPr>
        <w:t>การกระจายวัคซีนของสำนักงานประกันสังคม</w:t>
      </w:r>
      <w:r w:rsidR="006856E3" w:rsidRPr="0059636C">
        <w:rPr>
          <w:rFonts w:asciiTheme="minorBidi" w:hAnsiTheme="minorBidi"/>
          <w:sz w:val="30"/>
          <w:szCs w:val="30"/>
          <w:cs/>
        </w:rPr>
        <w:t xml:space="preserve"> เพื่อ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สร้างภูมิคุ้มกันหมู่ให้กับผู้ประกันตน </w:t>
      </w:r>
      <w:r w:rsidR="00D35E09" w:rsidRPr="0059636C">
        <w:rPr>
          <w:rFonts w:asciiTheme="minorBidi" w:hAnsiTheme="minorBidi"/>
          <w:sz w:val="30"/>
          <w:szCs w:val="30"/>
          <w:cs/>
        </w:rPr>
        <w:t>โดย</w:t>
      </w:r>
      <w:r w:rsidR="006856E3" w:rsidRPr="0059636C">
        <w:rPr>
          <w:rFonts w:asciiTheme="minorBidi" w:hAnsiTheme="minorBidi"/>
          <w:sz w:val="30"/>
          <w:szCs w:val="30"/>
          <w:cs/>
        </w:rPr>
        <w:t>ได้</w:t>
      </w:r>
      <w:r w:rsidR="00C15BBD" w:rsidRPr="0059636C">
        <w:rPr>
          <w:rFonts w:asciiTheme="minorBidi" w:hAnsiTheme="minorBidi"/>
          <w:sz w:val="30"/>
          <w:szCs w:val="30"/>
          <w:cs/>
        </w:rPr>
        <w:t>สนับสนุนพื้นที่</w:t>
      </w:r>
      <w:r w:rsidR="00967569" w:rsidRPr="0059636C">
        <w:rPr>
          <w:rFonts w:asciiTheme="minorBidi" w:hAnsiTheme="minorBidi"/>
          <w:sz w:val="30"/>
          <w:szCs w:val="30"/>
          <w:cs/>
        </w:rPr>
        <w:t>จัดตั้ง</w:t>
      </w:r>
      <w:r w:rsidR="00BA77E0" w:rsidRPr="0059636C">
        <w:rPr>
          <w:rFonts w:asciiTheme="minorBidi" w:hAnsiTheme="minorBidi"/>
          <w:sz w:val="30"/>
          <w:szCs w:val="30"/>
          <w:cs/>
        </w:rPr>
        <w:t xml:space="preserve"> “</w:t>
      </w:r>
      <w:r w:rsidR="00967569" w:rsidRPr="0059636C">
        <w:rPr>
          <w:rFonts w:asciiTheme="minorBidi" w:hAnsiTheme="minorBidi"/>
          <w:sz w:val="30"/>
          <w:szCs w:val="30"/>
          <w:cs/>
        </w:rPr>
        <w:t>ศูนย์ฉีดวัคซีน</w:t>
      </w:r>
      <w:r w:rsidR="00BA77E0" w:rsidRPr="0059636C">
        <w:rPr>
          <w:rFonts w:asciiTheme="minorBidi" w:hAnsiTheme="minorBidi"/>
          <w:sz w:val="30"/>
          <w:szCs w:val="30"/>
          <w:cs/>
        </w:rPr>
        <w:t xml:space="preserve">ประกันสังคม </w:t>
      </w:r>
      <w:r w:rsidR="00BA77E0" w:rsidRPr="0059636C">
        <w:rPr>
          <w:rFonts w:asciiTheme="minorBidi" w:hAnsiTheme="minorBidi"/>
          <w:sz w:val="30"/>
          <w:szCs w:val="30"/>
        </w:rPr>
        <w:t xml:space="preserve">SCG </w:t>
      </w:r>
      <w:r w:rsidR="00BA77E0" w:rsidRPr="0059636C">
        <w:rPr>
          <w:rFonts w:asciiTheme="minorBidi" w:hAnsiTheme="minorBidi"/>
          <w:sz w:val="30"/>
          <w:szCs w:val="30"/>
          <w:cs/>
        </w:rPr>
        <w:t xml:space="preserve">ระยอง” </w:t>
      </w:r>
      <w:r w:rsidR="00967569" w:rsidRPr="0059636C">
        <w:rPr>
          <w:rFonts w:asciiTheme="minorBidi" w:hAnsiTheme="minorBidi"/>
          <w:sz w:val="30"/>
          <w:szCs w:val="30"/>
          <w:cs/>
        </w:rPr>
        <w:t xml:space="preserve">สำหรับผู้ประกันตนมาตรา </w:t>
      </w:r>
      <w:r w:rsidR="00967569" w:rsidRPr="0059636C">
        <w:rPr>
          <w:rFonts w:asciiTheme="minorBidi" w:hAnsiTheme="minorBidi"/>
          <w:sz w:val="30"/>
          <w:szCs w:val="30"/>
        </w:rPr>
        <w:t xml:space="preserve">33 </w:t>
      </w:r>
      <w:r w:rsidR="00D35E09" w:rsidRPr="0059636C">
        <w:rPr>
          <w:rFonts w:asciiTheme="minorBidi" w:hAnsiTheme="minorBidi"/>
          <w:sz w:val="30"/>
          <w:szCs w:val="30"/>
          <w:cs/>
        </w:rPr>
        <w:t>ในบริเวณอาคารสำนักงานนิคมอุตสาหกรรม อาร์ ไ</w:t>
      </w:r>
      <w:r w:rsidR="00B04E36" w:rsidRPr="0059636C">
        <w:rPr>
          <w:rFonts w:asciiTheme="minorBidi" w:hAnsiTheme="minorBidi"/>
          <w:sz w:val="30"/>
          <w:szCs w:val="30"/>
          <w:cs/>
        </w:rPr>
        <w:t xml:space="preserve">อ แอล ในธุรกิจเคมิคอส์ เอสซีจี </w:t>
      </w:r>
      <w:r w:rsidR="00D35E09" w:rsidRPr="0059636C">
        <w:rPr>
          <w:rFonts w:asciiTheme="minorBidi" w:hAnsiTheme="minorBidi"/>
          <w:sz w:val="30"/>
          <w:szCs w:val="30"/>
          <w:cs/>
        </w:rPr>
        <w:t>พร้อมทั้ง</w:t>
      </w:r>
      <w:r w:rsidR="00967569" w:rsidRPr="0059636C">
        <w:rPr>
          <w:rFonts w:asciiTheme="minorBidi" w:hAnsiTheme="minorBidi"/>
          <w:sz w:val="30"/>
          <w:szCs w:val="30"/>
          <w:cs/>
        </w:rPr>
        <w:t xml:space="preserve"> อำนวยความสะ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ดวกให้ทั้งทีมบุคลากรทางการแพทย์และผู้ประกันตนที่มารับวัคซีน </w:t>
      </w:r>
      <w:r w:rsidR="00D35E09" w:rsidRPr="0059636C">
        <w:rPr>
          <w:rFonts w:asciiTheme="minorBidi" w:hAnsiTheme="minorBidi"/>
          <w:sz w:val="30"/>
          <w:szCs w:val="30"/>
          <w:cs/>
        </w:rPr>
        <w:t>โดยพื้นที่</w:t>
      </w:r>
      <w:r w:rsidR="00D94FE4" w:rsidRPr="0059636C">
        <w:rPr>
          <w:rFonts w:asciiTheme="minorBidi" w:hAnsiTheme="minorBidi"/>
          <w:sz w:val="30"/>
          <w:szCs w:val="30"/>
          <w:cs/>
        </w:rPr>
        <w:t>ดังกล่าว</w:t>
      </w:r>
      <w:r w:rsidR="003D45A8" w:rsidRPr="0059636C">
        <w:rPr>
          <w:rFonts w:asciiTheme="minorBidi" w:hAnsiTheme="minorBidi"/>
          <w:sz w:val="30"/>
          <w:szCs w:val="30"/>
          <w:cs/>
        </w:rPr>
        <w:t xml:space="preserve">สามารถรองรับจำนวนผู้ที่มารับวัคซีนได้ถึง </w:t>
      </w:r>
      <w:r w:rsidR="003D45A8" w:rsidRPr="0059636C">
        <w:rPr>
          <w:rFonts w:asciiTheme="minorBidi" w:hAnsiTheme="minorBidi"/>
          <w:sz w:val="30"/>
          <w:szCs w:val="30"/>
        </w:rPr>
        <w:t xml:space="preserve">2,000 </w:t>
      </w:r>
      <w:r w:rsidRPr="0059636C">
        <w:rPr>
          <w:rFonts w:asciiTheme="minorBidi" w:hAnsiTheme="minorBidi"/>
          <w:sz w:val="30"/>
          <w:szCs w:val="30"/>
          <w:cs/>
        </w:rPr>
        <w:t>คน</w:t>
      </w:r>
      <w:r w:rsidR="003D45A8" w:rsidRPr="0059636C">
        <w:rPr>
          <w:rFonts w:asciiTheme="minorBidi" w:hAnsiTheme="minorBidi"/>
          <w:sz w:val="30"/>
          <w:szCs w:val="30"/>
          <w:cs/>
        </w:rPr>
        <w:t>ต่อวัน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 นอกจากนี้ ยังได้ร่วมกับ</w:t>
      </w:r>
      <w:r w:rsidR="002923B9" w:rsidRPr="0059636C">
        <w:rPr>
          <w:rFonts w:asciiTheme="minorBidi" w:hAnsiTheme="minorBidi"/>
          <w:sz w:val="30"/>
          <w:szCs w:val="30"/>
          <w:cs/>
        </w:rPr>
        <w:t>จังหวัด</w:t>
      </w:r>
      <w:r w:rsidRPr="0059636C">
        <w:rPr>
          <w:rFonts w:asciiTheme="minorBidi" w:hAnsiTheme="minorBidi"/>
          <w:sz w:val="30"/>
          <w:szCs w:val="30"/>
          <w:cs/>
        </w:rPr>
        <w:t>ระยอง รณรงค์ใ</w:t>
      </w:r>
      <w:r w:rsidR="0052550F" w:rsidRPr="0059636C">
        <w:rPr>
          <w:rFonts w:asciiTheme="minorBidi" w:hAnsiTheme="minorBidi"/>
          <w:sz w:val="30"/>
          <w:szCs w:val="30"/>
          <w:cs/>
        </w:rPr>
        <w:t>ห้ความรู้และแนวปฏิบัติผ่าน</w:t>
      </w:r>
      <w:r w:rsidRPr="0059636C">
        <w:rPr>
          <w:rFonts w:asciiTheme="minorBidi" w:hAnsiTheme="minorBidi"/>
          <w:sz w:val="30"/>
          <w:szCs w:val="30"/>
          <w:cs/>
        </w:rPr>
        <w:t xml:space="preserve">แคมเปญ ‘ระยองพร้อม สู้โควิด </w:t>
      </w:r>
      <w:r w:rsidRPr="0059636C">
        <w:rPr>
          <w:rFonts w:asciiTheme="minorBidi" w:hAnsiTheme="minorBidi"/>
          <w:sz w:val="30"/>
          <w:szCs w:val="30"/>
        </w:rPr>
        <w:t>19</w:t>
      </w:r>
      <w:r w:rsidRPr="0059636C">
        <w:rPr>
          <w:rFonts w:asciiTheme="minorBidi" w:hAnsiTheme="minorBidi"/>
          <w:sz w:val="30"/>
          <w:szCs w:val="30"/>
          <w:cs/>
        </w:rPr>
        <w:t xml:space="preserve">’ </w:t>
      </w:r>
      <w:r w:rsidR="0052550F" w:rsidRPr="0059636C">
        <w:rPr>
          <w:rFonts w:asciiTheme="minorBidi" w:hAnsiTheme="minorBidi"/>
          <w:sz w:val="30"/>
          <w:szCs w:val="30"/>
          <w:cs/>
        </w:rPr>
        <w:t>ตลอดจ</w:t>
      </w:r>
      <w:r w:rsidR="002923B9" w:rsidRPr="0059636C">
        <w:rPr>
          <w:rFonts w:asciiTheme="minorBidi" w:hAnsiTheme="minorBidi"/>
          <w:sz w:val="30"/>
          <w:szCs w:val="30"/>
          <w:cs/>
        </w:rPr>
        <w:t>น</w:t>
      </w:r>
      <w:r w:rsidR="0052550F" w:rsidRPr="0059636C">
        <w:rPr>
          <w:rFonts w:asciiTheme="minorBidi" w:hAnsiTheme="minorBidi"/>
          <w:sz w:val="30"/>
          <w:szCs w:val="30"/>
          <w:cs/>
        </w:rPr>
        <w:t>มอบ</w:t>
      </w:r>
      <w:r w:rsidRPr="0059636C">
        <w:rPr>
          <w:rFonts w:asciiTheme="minorBidi" w:hAnsiTheme="minorBidi"/>
          <w:sz w:val="30"/>
          <w:szCs w:val="30"/>
          <w:cs/>
        </w:rPr>
        <w:t>อุปกรณ์ป้องกันเชื้อ</w:t>
      </w:r>
      <w:r w:rsidR="0052550F" w:rsidRPr="0059636C">
        <w:rPr>
          <w:rFonts w:asciiTheme="minorBidi" w:hAnsiTheme="minorBidi"/>
          <w:sz w:val="30"/>
          <w:szCs w:val="30"/>
          <w:cs/>
        </w:rPr>
        <w:t>ที่จำเป็นกับภาคส่วนต่าง ๆ ในจังหวัดระยองมาอย่างต่อเนื่อง</w:t>
      </w:r>
      <w:r w:rsidRPr="0059636C">
        <w:rPr>
          <w:rFonts w:asciiTheme="minorBidi" w:hAnsiTheme="minorBidi"/>
          <w:sz w:val="30"/>
          <w:szCs w:val="30"/>
          <w:cs/>
        </w:rPr>
        <w:t xml:space="preserve"> เพื่อช่วยดูแลชาวระยองให้ปลอดภัย”</w:t>
      </w:r>
    </w:p>
    <w:p w14:paraId="26D34210" w14:textId="77777777" w:rsidR="00FA5F09" w:rsidRPr="0059636C" w:rsidRDefault="00FA5F09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32F3074E" w14:textId="3B3D8C3F" w:rsidR="00B4527B" w:rsidRPr="0059636C" w:rsidRDefault="0052550F" w:rsidP="00FA5F09">
      <w:pPr>
        <w:pStyle w:val="NoSpacing"/>
        <w:ind w:firstLine="720"/>
        <w:contextualSpacing/>
        <w:jc w:val="thaiDistribute"/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</w:pPr>
      <w:r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>สำหรับ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 xml:space="preserve">ศูนย์ฉีดวัคซีนประกันสังคม 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</w:rPr>
        <w:t xml:space="preserve">11 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 xml:space="preserve">จุด ในพื้นที่ 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</w:rPr>
        <w:t xml:space="preserve">4 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 xml:space="preserve">จังหวัด </w:t>
      </w:r>
      <w:r w:rsidR="002923B9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>มี</w:t>
      </w:r>
      <w:r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>รายละเอียด</w:t>
      </w:r>
      <w:r w:rsidR="00B4527B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>ดังนี้</w:t>
      </w:r>
    </w:p>
    <w:p w14:paraId="306C152D" w14:textId="5AAABE12" w:rsidR="00B4527B" w:rsidRPr="0059636C" w:rsidRDefault="00B4527B" w:rsidP="00FA5F09">
      <w:pPr>
        <w:pStyle w:val="NoSpacing"/>
        <w:numPr>
          <w:ilvl w:val="0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จังหวัดชลบุรี  </w:t>
      </w:r>
      <w:r w:rsidRPr="0059636C">
        <w:rPr>
          <w:rFonts w:asciiTheme="minorBidi" w:hAnsiTheme="minorBidi"/>
          <w:sz w:val="30"/>
          <w:szCs w:val="30"/>
        </w:rPr>
        <w:t xml:space="preserve">4 </w:t>
      </w:r>
      <w:r w:rsidRPr="0059636C">
        <w:rPr>
          <w:rFonts w:asciiTheme="minorBidi" w:hAnsiTheme="minorBidi"/>
          <w:sz w:val="30"/>
          <w:szCs w:val="30"/>
          <w:cs/>
        </w:rPr>
        <w:t>จุด</w:t>
      </w:r>
      <w:r w:rsidR="002923B9" w:rsidRPr="0059636C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14:paraId="3D753105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นิคมอุตสาหกรรมอมตะซิตี้ ชลบุรี</w:t>
      </w:r>
    </w:p>
    <w:p w14:paraId="53E66634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เซ็นทรัลพลาซ่า ชลบุรี</w:t>
      </w:r>
    </w:p>
    <w:p w14:paraId="48EBCD7B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แปซิฟิกพาร์ค ศรีราชา</w:t>
      </w:r>
    </w:p>
    <w:p w14:paraId="1936B370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เซ็นทรัลมารีน่า พัทยา</w:t>
      </w:r>
    </w:p>
    <w:p w14:paraId="628E9BAA" w14:textId="4B36AF1D" w:rsidR="00B4527B" w:rsidRPr="0059636C" w:rsidRDefault="00B4527B" w:rsidP="00FA5F09">
      <w:pPr>
        <w:pStyle w:val="NoSpacing"/>
        <w:numPr>
          <w:ilvl w:val="0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จังหวัดระยอง </w:t>
      </w:r>
      <w:r w:rsidRPr="0059636C">
        <w:rPr>
          <w:rFonts w:asciiTheme="minorBidi" w:hAnsiTheme="minorBidi"/>
          <w:sz w:val="30"/>
          <w:szCs w:val="30"/>
        </w:rPr>
        <w:t xml:space="preserve">2 </w:t>
      </w:r>
      <w:r w:rsidRPr="0059636C">
        <w:rPr>
          <w:rFonts w:asciiTheme="minorBidi" w:hAnsiTheme="minorBidi"/>
          <w:sz w:val="30"/>
          <w:szCs w:val="30"/>
          <w:cs/>
        </w:rPr>
        <w:t>จุด</w:t>
      </w:r>
      <w:r w:rsidR="002923B9" w:rsidRPr="0059636C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14:paraId="13F6A9A5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สวนอุตสาหกรรม สยามอีสเทิร์นอินดัสเตรียลปาร์ค ปลวกแดง</w:t>
      </w:r>
    </w:p>
    <w:p w14:paraId="78D6CD18" w14:textId="41D8D2A8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บริษัทเอสซีจี เคมิคอลส์ จำกัด </w:t>
      </w:r>
    </w:p>
    <w:p w14:paraId="63870DB9" w14:textId="1F4A7DE9" w:rsidR="00B4527B" w:rsidRPr="0059636C" w:rsidRDefault="00B4527B" w:rsidP="00FA5F09">
      <w:pPr>
        <w:pStyle w:val="NoSpacing"/>
        <w:numPr>
          <w:ilvl w:val="0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จังหวัดฉะเชิงเทรา </w:t>
      </w:r>
      <w:r w:rsidRPr="0059636C">
        <w:rPr>
          <w:rFonts w:asciiTheme="minorBidi" w:hAnsiTheme="minorBidi"/>
          <w:sz w:val="30"/>
          <w:szCs w:val="30"/>
        </w:rPr>
        <w:t xml:space="preserve">1 </w:t>
      </w:r>
      <w:r w:rsidRPr="0059636C">
        <w:rPr>
          <w:rFonts w:asciiTheme="minorBidi" w:hAnsiTheme="minorBidi"/>
          <w:sz w:val="30"/>
          <w:szCs w:val="30"/>
          <w:cs/>
        </w:rPr>
        <w:t>จุด</w:t>
      </w:r>
      <w:r w:rsidR="002923B9" w:rsidRPr="0059636C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14:paraId="4F2663B9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บริษัท เดลต้า อิเล็กทรอนิกส์ (ประเทศไทย) </w:t>
      </w:r>
    </w:p>
    <w:p w14:paraId="0ECC912B" w14:textId="12A23ADB" w:rsidR="00B4527B" w:rsidRPr="0059636C" w:rsidRDefault="00B4527B" w:rsidP="00FA5F09">
      <w:pPr>
        <w:pStyle w:val="NoSpacing"/>
        <w:numPr>
          <w:ilvl w:val="0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 xml:space="preserve">จังหวัดสมุทรปราการ </w:t>
      </w:r>
      <w:r w:rsidRPr="0059636C">
        <w:rPr>
          <w:rFonts w:asciiTheme="minorBidi" w:hAnsiTheme="minorBidi"/>
          <w:sz w:val="30"/>
          <w:szCs w:val="30"/>
        </w:rPr>
        <w:t xml:space="preserve">4 </w:t>
      </w:r>
      <w:r w:rsidRPr="0059636C">
        <w:rPr>
          <w:rFonts w:asciiTheme="minorBidi" w:hAnsiTheme="minorBidi"/>
          <w:sz w:val="30"/>
          <w:szCs w:val="30"/>
          <w:cs/>
        </w:rPr>
        <w:t>จุด</w:t>
      </w:r>
      <w:r w:rsidR="002923B9" w:rsidRPr="0059636C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14:paraId="58E9D3BE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บริษัท ไทยยามาฮ่ามอเตอร์ จำกัด</w:t>
      </w:r>
    </w:p>
    <w:p w14:paraId="1D6D17E9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หอประชุมที่ว่าการ อ.พระสมุทรเจดีย์</w:t>
      </w:r>
    </w:p>
    <w:p w14:paraId="7D3B1118" w14:textId="77777777" w:rsidR="00B4527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บริษัท ต่อยอดเฟรช (ประเทศไทย) จำกัด</w:t>
      </w:r>
    </w:p>
    <w:p w14:paraId="5E0BC28C" w14:textId="77777777" w:rsidR="00FC3BDB" w:rsidRPr="0059636C" w:rsidRDefault="00B4527B" w:rsidP="00FA5F09">
      <w:pPr>
        <w:pStyle w:val="NoSpacing"/>
        <w:numPr>
          <w:ilvl w:val="1"/>
          <w:numId w:val="13"/>
        </w:numPr>
        <w:contextualSpacing/>
        <w:jc w:val="thaiDistribute"/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</w:pPr>
      <w:r w:rsidRPr="0059636C">
        <w:rPr>
          <w:rFonts w:asciiTheme="minorBidi" w:hAnsiTheme="minorBidi"/>
          <w:sz w:val="30"/>
          <w:szCs w:val="30"/>
          <w:cs/>
        </w:rPr>
        <w:t>หอชมเมืองสมุทรปราการ</w:t>
      </w:r>
      <w:r w:rsidR="00CE0E72" w:rsidRPr="0059636C">
        <w:rPr>
          <w:rStyle w:val="Strong"/>
          <w:rFonts w:asciiTheme="minorBidi" w:hAnsiTheme="minorBidi"/>
          <w:b w:val="0"/>
          <w:bCs w:val="0"/>
          <w:color w:val="212529"/>
          <w:spacing w:val="3"/>
          <w:sz w:val="30"/>
          <w:szCs w:val="30"/>
          <w:shd w:val="clear" w:color="auto" w:fill="FFFFFF"/>
          <w:cs/>
        </w:rPr>
        <w:t xml:space="preserve"> </w:t>
      </w:r>
    </w:p>
    <w:p w14:paraId="04336661" w14:textId="77777777" w:rsidR="00FC3BDB" w:rsidRPr="0059636C" w:rsidRDefault="00FC3BDB" w:rsidP="00FA5F09">
      <w:pPr>
        <w:pStyle w:val="NoSpacing"/>
        <w:contextualSpacing/>
        <w:jc w:val="thaiDistribute"/>
        <w:rPr>
          <w:rStyle w:val="Strong"/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</w:p>
    <w:p w14:paraId="42EB51D5" w14:textId="3393E070" w:rsidR="00FC3BDB" w:rsidRPr="0059636C" w:rsidRDefault="002923B9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t>สำหรับ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กลุ่มเป้าหมายที่จะได้รับบริการฉีดวัคซีนโควิด </w:t>
      </w:r>
      <w:r w:rsidR="00FA5F09" w:rsidRPr="0059636C">
        <w:rPr>
          <w:rFonts w:asciiTheme="minorBidi" w:hAnsiTheme="minorBidi"/>
          <w:sz w:val="30"/>
          <w:szCs w:val="30"/>
        </w:rPr>
        <w:t>19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 ทั้ง </w:t>
      </w:r>
      <w:r w:rsidR="00FA5F09" w:rsidRPr="0059636C">
        <w:rPr>
          <w:rFonts w:asciiTheme="minorBidi" w:hAnsiTheme="minorBidi"/>
          <w:sz w:val="30"/>
          <w:szCs w:val="30"/>
        </w:rPr>
        <w:t>11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 จุด ดังกล่าว</w:t>
      </w:r>
      <w:r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คือ ผู้ประกันตนมาตรา </w:t>
      </w:r>
      <w:r w:rsidR="00FA5F09" w:rsidRPr="0059636C">
        <w:rPr>
          <w:rFonts w:asciiTheme="minorBidi" w:hAnsiTheme="minorBidi"/>
          <w:sz w:val="30"/>
          <w:szCs w:val="30"/>
        </w:rPr>
        <w:t>33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 ที่ลงทะเบียนผ่านระบบ </w:t>
      </w:r>
      <w:r w:rsidR="0052550F" w:rsidRPr="0059636C">
        <w:rPr>
          <w:rFonts w:asciiTheme="minorBidi" w:hAnsiTheme="minorBidi"/>
          <w:sz w:val="30"/>
          <w:szCs w:val="30"/>
        </w:rPr>
        <w:t>e</w:t>
      </w:r>
      <w:r w:rsidR="0052550F" w:rsidRPr="0059636C">
        <w:rPr>
          <w:rFonts w:asciiTheme="minorBidi" w:hAnsiTheme="minorBidi"/>
          <w:sz w:val="30"/>
          <w:szCs w:val="30"/>
          <w:cs/>
        </w:rPr>
        <w:t>-</w:t>
      </w:r>
      <w:r w:rsidR="0052550F" w:rsidRPr="0059636C">
        <w:rPr>
          <w:rFonts w:asciiTheme="minorBidi" w:hAnsiTheme="minorBidi"/>
          <w:sz w:val="30"/>
          <w:szCs w:val="30"/>
        </w:rPr>
        <w:t xml:space="preserve">service 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กับสำนักงานประกันสังคม ซึ่งเริ่มให้บริการตั้งแต่วันที่ </w:t>
      </w:r>
      <w:r w:rsidR="00FA5F09" w:rsidRPr="0059636C">
        <w:rPr>
          <w:rFonts w:asciiTheme="minorBidi" w:hAnsiTheme="minorBidi"/>
          <w:sz w:val="30"/>
          <w:szCs w:val="30"/>
        </w:rPr>
        <w:t>8</w:t>
      </w:r>
      <w:r w:rsidR="0052550F" w:rsidRPr="0059636C">
        <w:rPr>
          <w:rFonts w:asciiTheme="minorBidi" w:hAnsiTheme="minorBidi"/>
          <w:sz w:val="30"/>
          <w:szCs w:val="30"/>
          <w:cs/>
        </w:rPr>
        <w:t xml:space="preserve"> กรกฎาคม เป็นต้นไป สำหรับผู้ประกันตนที่ลงทะเบียนไว้แล้ว แต่ยังไม่ได้รับการนัดหมายให้เข้ารับการฉีดวัคซีนในรอบแรก ทางสำนักงานประกันสังคมจะนัดหมายแล</w:t>
      </w:r>
      <w:r w:rsidR="00D94FE4" w:rsidRPr="0059636C">
        <w:rPr>
          <w:rFonts w:asciiTheme="minorBidi" w:hAnsiTheme="minorBidi"/>
          <w:sz w:val="30"/>
          <w:szCs w:val="30"/>
          <w:cs/>
        </w:rPr>
        <w:t>ะจัดสรรให้</w:t>
      </w:r>
      <w:r w:rsidR="0052550F" w:rsidRPr="0059636C">
        <w:rPr>
          <w:rFonts w:asciiTheme="minorBidi" w:hAnsiTheme="minorBidi"/>
          <w:sz w:val="30"/>
          <w:szCs w:val="30"/>
          <w:cs/>
        </w:rPr>
        <w:t>ในรอบถัดไป เรียงตามลำดับการลงทะเบียน</w:t>
      </w:r>
    </w:p>
    <w:p w14:paraId="5BFCF11B" w14:textId="433A1724" w:rsidR="006C6D0C" w:rsidRPr="0059636C" w:rsidRDefault="002923B9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  <w:cs/>
        </w:rPr>
        <w:lastRenderedPageBreak/>
        <w:t xml:space="preserve">ทั้งนี้ </w:t>
      </w:r>
      <w:r w:rsidR="006C6D0C" w:rsidRPr="0059636C">
        <w:rPr>
          <w:rFonts w:asciiTheme="minorBidi" w:hAnsiTheme="minorBidi"/>
          <w:sz w:val="30"/>
          <w:szCs w:val="30"/>
          <w:cs/>
        </w:rPr>
        <w:t>การเปิด</w:t>
      </w:r>
      <w:r w:rsidRPr="0059636C">
        <w:rPr>
          <w:rFonts w:asciiTheme="minorBidi" w:hAnsiTheme="minorBidi"/>
          <w:sz w:val="30"/>
          <w:szCs w:val="30"/>
          <w:cs/>
        </w:rPr>
        <w:t xml:space="preserve">ศูนย์ฉีดวัคซีนประกันสังคม </w:t>
      </w:r>
      <w:r w:rsidRPr="0059636C">
        <w:rPr>
          <w:rFonts w:asciiTheme="minorBidi" w:hAnsiTheme="minorBidi"/>
          <w:sz w:val="30"/>
          <w:szCs w:val="30"/>
        </w:rPr>
        <w:t xml:space="preserve">SCG </w:t>
      </w:r>
      <w:r w:rsidRPr="0059636C">
        <w:rPr>
          <w:rFonts w:asciiTheme="minorBidi" w:hAnsiTheme="minorBidi"/>
          <w:sz w:val="30"/>
          <w:szCs w:val="30"/>
          <w:cs/>
        </w:rPr>
        <w:t xml:space="preserve">ระยอง </w:t>
      </w:r>
      <w:r w:rsidR="006C6D0C" w:rsidRPr="0059636C">
        <w:rPr>
          <w:rFonts w:asciiTheme="minorBidi" w:hAnsiTheme="minorBidi"/>
          <w:sz w:val="30"/>
          <w:szCs w:val="30"/>
          <w:cs/>
        </w:rPr>
        <w:t xml:space="preserve">ได้รับเกียรติจาก นายสุรชัย ชัยตระกูลทอง ผู้ช่วยรัฐมนตรีประจำกระทรวงแรงงาน นายชาญนะ เอี่ยมแสง ผู้ว่าราชการจังหวัดระยอง นายอนันต์ นาคนิยม รองผู้ว่าราชการจังหวัดระยอง ดร.ภานุพงศ์ จิตดล ที่ปรึกษารัฐมนตรีว่าการกระทรวงแรงงาน นายสมพงษ์ โสภณ สมาชิกสภาผู้แทนราษฎรจังหวัดระยอง นายแพทย์สุนทร เหรียญภูมิการกิจ นายแพทย์สาธารณสุขจังหวัดระยอง นางขนิษฐา ศรีบัวชุม ผู้อำนวยการประกันสังคมจังหวัดระยอง นายสันติโชค กุลเศรษฐ ผู้อำนวยการศูนย์ฟื้นฟูสมรรถภาพคนงานภาค 2 นายฉกาจ พัฒนศรี ผู้อำนวยการสำนักงานนิคมอุตสาหกรรมมาบตาพุด นายอนุชิต สวัสดิ์ ผู้อำนวยการสำนักงานนิคมอุตสาหกรรมร่วมดำเนินงานกลุ่มมาบตาพุด นายอำนวย ไตรลักษณ์ รองนายกเทศมนตรีเมืองมาบตาพุด นายสุรเชษฐ์ ซื่อมาก ประธานสภาเทศบาลเมืองมาบตาพุด </w:t>
      </w:r>
      <w:bookmarkStart w:id="0" w:name="_Hlk77774849"/>
      <w:r w:rsidR="006C6D0C" w:rsidRPr="0059636C">
        <w:rPr>
          <w:rFonts w:asciiTheme="minorBidi" w:hAnsiTheme="minorBidi"/>
          <w:sz w:val="30"/>
          <w:szCs w:val="30"/>
          <w:cs/>
        </w:rPr>
        <w:t xml:space="preserve">ให้เกียรติเข้าเยี่ยมชมการดำเนินงานของศูนย์ฯ </w:t>
      </w:r>
      <w:bookmarkEnd w:id="0"/>
      <w:r w:rsidR="006C6D0C" w:rsidRPr="0059636C">
        <w:rPr>
          <w:rFonts w:asciiTheme="minorBidi" w:hAnsiTheme="minorBidi"/>
          <w:sz w:val="30"/>
          <w:szCs w:val="30"/>
          <w:cs/>
        </w:rPr>
        <w:t>โดยมีตัวแทนจากธุรกิจเคมิคอลส์ เอสซีจี ได้แก่ นายปรีดา วัชรเธียรสกุล กรรมการผู้จัดการ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6C6D0C" w:rsidRPr="0059636C">
        <w:rPr>
          <w:rFonts w:asciiTheme="minorBidi" w:hAnsiTheme="minorBidi"/>
          <w:sz w:val="30"/>
          <w:szCs w:val="30"/>
          <w:cs/>
        </w:rPr>
        <w:t>บริษัทไทยโพลิเอททีลีน จำกัด นายพิเชษฐ์ ตั้งปัญญารัช กรรมการผู้จัดการ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6C6D0C" w:rsidRPr="0059636C">
        <w:rPr>
          <w:rFonts w:asciiTheme="minorBidi" w:hAnsiTheme="minorBidi"/>
          <w:sz w:val="30"/>
          <w:szCs w:val="30"/>
          <w:cs/>
        </w:rPr>
        <w:t>บริษัทระยอง โอเลฟินส์ จำกัด นายไพศาล เล็กสกุลไชย กรรมการผู้จัดการ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6C6D0C" w:rsidRPr="0059636C">
        <w:rPr>
          <w:rFonts w:asciiTheme="minorBidi" w:hAnsiTheme="minorBidi"/>
          <w:sz w:val="30"/>
          <w:szCs w:val="30"/>
          <w:cs/>
        </w:rPr>
        <w:t>บริษัทมาบตาพุด โอเลฟินส์ จำกัด นายบุญเอื้อม น้อยเอม กรรมการผู้จัดการ</w:t>
      </w:r>
      <w:r w:rsidR="00D94FE4" w:rsidRPr="0059636C">
        <w:rPr>
          <w:rFonts w:asciiTheme="minorBidi" w:hAnsiTheme="minorBidi"/>
          <w:sz w:val="30"/>
          <w:szCs w:val="30"/>
          <w:cs/>
        </w:rPr>
        <w:t xml:space="preserve"> </w:t>
      </w:r>
      <w:r w:rsidR="006C6D0C" w:rsidRPr="0059636C">
        <w:rPr>
          <w:rFonts w:asciiTheme="minorBidi" w:hAnsiTheme="minorBidi"/>
          <w:sz w:val="30"/>
          <w:szCs w:val="30"/>
          <w:cs/>
        </w:rPr>
        <w:t xml:space="preserve">บริษัทอาร์ ไอ แอล </w:t>
      </w:r>
      <w:r w:rsidR="006C6D0C" w:rsidRPr="0059636C">
        <w:rPr>
          <w:rFonts w:asciiTheme="minorBidi" w:hAnsiTheme="minorBidi"/>
          <w:sz w:val="30"/>
          <w:szCs w:val="30"/>
        </w:rPr>
        <w:t xml:space="preserve">1996 </w:t>
      </w:r>
      <w:r w:rsidR="006C6D0C" w:rsidRPr="0059636C">
        <w:rPr>
          <w:rFonts w:asciiTheme="minorBidi" w:hAnsiTheme="minorBidi"/>
          <w:sz w:val="30"/>
          <w:szCs w:val="30"/>
          <w:cs/>
        </w:rPr>
        <w:t xml:space="preserve">จำกัด พร้อมด้วยผู้บริหารจากธุรกิจเคมิคอลส์ เอสซีจี ให้การต้อนรับ </w:t>
      </w:r>
    </w:p>
    <w:p w14:paraId="6D50DEDD" w14:textId="2063F5B2" w:rsidR="0059636C" w:rsidRPr="0059636C" w:rsidRDefault="0059636C" w:rsidP="0059636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59636C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ติดตามข่าวสารอื่นๆ ของเอสซีจี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>ได้ที่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bookmarkStart w:id="1" w:name="_GoBack"/>
      <w:bookmarkEnd w:id="1"/>
      <w:r w:rsidRPr="0059636C">
        <w:rPr>
          <w:rFonts w:asciiTheme="minorBidi" w:hAnsiTheme="minorBidi"/>
          <w:sz w:val="30"/>
          <w:szCs w:val="30"/>
        </w:rPr>
        <w:fldChar w:fldCharType="begin"/>
      </w:r>
      <w:r w:rsidRPr="0059636C">
        <w:rPr>
          <w:rFonts w:asciiTheme="minorBidi" w:hAnsiTheme="minorBidi"/>
          <w:sz w:val="30"/>
          <w:szCs w:val="30"/>
        </w:rPr>
        <w:instrText xml:space="preserve"> HYPERLINK </w:instrText>
      </w:r>
      <w:r w:rsidRPr="0059636C">
        <w:rPr>
          <w:rFonts w:asciiTheme="minorBidi" w:hAnsiTheme="minorBidi"/>
          <w:sz w:val="30"/>
          <w:szCs w:val="30"/>
          <w:cs/>
        </w:rPr>
        <w:instrText>"</w:instrText>
      </w:r>
      <w:r w:rsidRPr="0059636C">
        <w:rPr>
          <w:rFonts w:asciiTheme="minorBidi" w:hAnsiTheme="minorBidi"/>
          <w:sz w:val="30"/>
          <w:szCs w:val="30"/>
        </w:rPr>
        <w:instrText>https</w:instrText>
      </w:r>
      <w:r w:rsidRPr="0059636C">
        <w:rPr>
          <w:rFonts w:asciiTheme="minorBidi" w:hAnsiTheme="minorBidi"/>
          <w:sz w:val="30"/>
          <w:szCs w:val="30"/>
          <w:cs/>
        </w:rPr>
        <w:instrText>://</w:instrText>
      </w:r>
      <w:r w:rsidRPr="0059636C">
        <w:rPr>
          <w:rFonts w:asciiTheme="minorBidi" w:hAnsiTheme="minorBidi"/>
          <w:sz w:val="30"/>
          <w:szCs w:val="30"/>
        </w:rPr>
        <w:instrText>scgnewschannel</w:instrText>
      </w:r>
      <w:r w:rsidRPr="0059636C">
        <w:rPr>
          <w:rFonts w:asciiTheme="minorBidi" w:hAnsiTheme="minorBidi"/>
          <w:sz w:val="30"/>
          <w:szCs w:val="30"/>
          <w:cs/>
        </w:rPr>
        <w:instrText>.</w:instrText>
      </w:r>
      <w:r w:rsidRPr="0059636C">
        <w:rPr>
          <w:rFonts w:asciiTheme="minorBidi" w:hAnsiTheme="minorBidi"/>
          <w:sz w:val="30"/>
          <w:szCs w:val="30"/>
        </w:rPr>
        <w:instrText>com</w:instrText>
      </w:r>
      <w:r w:rsidRPr="0059636C">
        <w:rPr>
          <w:rFonts w:asciiTheme="minorBidi" w:hAnsiTheme="minorBidi"/>
          <w:sz w:val="30"/>
          <w:szCs w:val="30"/>
          <w:cs/>
        </w:rPr>
        <w:instrText xml:space="preserve">" </w:instrText>
      </w:r>
      <w:r w:rsidRPr="0059636C">
        <w:rPr>
          <w:rFonts w:asciiTheme="minorBidi" w:hAnsiTheme="minorBidi"/>
          <w:sz w:val="30"/>
          <w:szCs w:val="30"/>
        </w:rPr>
        <w:fldChar w:fldCharType="separate"/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https</w:t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://</w:t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.</w:t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com</w:t>
      </w:r>
      <w:r w:rsidRPr="0059636C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26969A25" w14:textId="7AA43DA7" w:rsidR="00FA5F09" w:rsidRPr="0059636C" w:rsidRDefault="00FA5F09" w:rsidP="00FA5F09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09DE2310" w14:textId="2EC33A4D" w:rsidR="00FA5F09" w:rsidRPr="0059636C" w:rsidRDefault="00FA5F09" w:rsidP="00FA5F09">
      <w:pPr>
        <w:pStyle w:val="NoSpacing"/>
        <w:ind w:firstLine="720"/>
        <w:contextualSpacing/>
        <w:jc w:val="center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</w:rPr>
        <w:t>*******************************************************</w:t>
      </w:r>
    </w:p>
    <w:p w14:paraId="3D8BDB28" w14:textId="77777777" w:rsidR="00FC3BDB" w:rsidRPr="0059636C" w:rsidRDefault="00FC3BDB" w:rsidP="00FA5F09">
      <w:pPr>
        <w:pStyle w:val="NoSpacing"/>
        <w:contextualSpacing/>
        <w:jc w:val="thaiDistribute"/>
        <w:rPr>
          <w:rStyle w:val="Strong"/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</w:p>
    <w:p w14:paraId="39635889" w14:textId="77777777" w:rsidR="00FC3BDB" w:rsidRPr="0059636C" w:rsidRDefault="00FC3BDB" w:rsidP="00FA5F09">
      <w:pPr>
        <w:pStyle w:val="NoSpacing"/>
        <w:contextualSpacing/>
        <w:jc w:val="thaiDistribute"/>
        <w:rPr>
          <w:rStyle w:val="Strong"/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</w:p>
    <w:p w14:paraId="334852CB" w14:textId="77777777" w:rsidR="00FE7D37" w:rsidRPr="0059636C" w:rsidRDefault="00FE7D37" w:rsidP="00FA5F09">
      <w:pPr>
        <w:pStyle w:val="NoSpacing"/>
        <w:contextualSpacing/>
        <w:jc w:val="thaiDistribute"/>
        <w:rPr>
          <w:rFonts w:asciiTheme="minorBidi" w:hAnsiTheme="minorBidi"/>
          <w:sz w:val="30"/>
          <w:szCs w:val="30"/>
        </w:rPr>
      </w:pPr>
    </w:p>
    <w:sectPr w:rsidR="00FE7D37" w:rsidRPr="0059636C" w:rsidSect="00CB7F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719F1" w14:textId="77777777" w:rsidR="001538C9" w:rsidRDefault="001538C9" w:rsidP="00E175A9">
      <w:pPr>
        <w:spacing w:after="0" w:line="240" w:lineRule="auto"/>
      </w:pPr>
      <w:r>
        <w:separator/>
      </w:r>
    </w:p>
  </w:endnote>
  <w:endnote w:type="continuationSeparator" w:id="0">
    <w:p w14:paraId="70FA5056" w14:textId="77777777" w:rsidR="001538C9" w:rsidRDefault="001538C9" w:rsidP="00E1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B60B9" w14:textId="77777777" w:rsidR="0077355C" w:rsidRDefault="00773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7E043" w14:textId="77777777" w:rsidR="0077355C" w:rsidRDefault="007735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F53B5" w14:textId="77777777" w:rsidR="0077355C" w:rsidRDefault="00773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6666F" w14:textId="77777777" w:rsidR="001538C9" w:rsidRDefault="001538C9" w:rsidP="00E175A9">
      <w:pPr>
        <w:spacing w:after="0" w:line="240" w:lineRule="auto"/>
      </w:pPr>
      <w:r>
        <w:separator/>
      </w:r>
    </w:p>
  </w:footnote>
  <w:footnote w:type="continuationSeparator" w:id="0">
    <w:p w14:paraId="33D2EBFE" w14:textId="77777777" w:rsidR="001538C9" w:rsidRDefault="001538C9" w:rsidP="00E1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86E5" w14:textId="77777777" w:rsidR="0077355C" w:rsidRDefault="00773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BBE9F" w14:textId="2F4F5411" w:rsidR="00E175A9" w:rsidRPr="00FA5F09" w:rsidRDefault="005E2EBE" w:rsidP="00FA5F0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58D856" wp14:editId="3AD16468">
          <wp:simplePos x="0" y="0"/>
          <wp:positionH relativeFrom="margin">
            <wp:align>right</wp:align>
          </wp:positionH>
          <wp:positionV relativeFrom="paragraph">
            <wp:posOffset>-387985</wp:posOffset>
          </wp:positionV>
          <wp:extent cx="1288415" cy="643890"/>
          <wp:effectExtent l="0" t="0" r="0" b="0"/>
          <wp:wrapNone/>
          <wp:docPr id="19" name="Picture 19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F5DF8" w14:textId="77777777" w:rsidR="0077355C" w:rsidRDefault="00773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8DB"/>
    <w:multiLevelType w:val="multilevel"/>
    <w:tmpl w:val="903C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056ED"/>
    <w:multiLevelType w:val="hybridMultilevel"/>
    <w:tmpl w:val="057A9A9C"/>
    <w:lvl w:ilvl="0" w:tplc="EC004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1C4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45E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CF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EE9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62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C0E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B5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72F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F04DB"/>
    <w:multiLevelType w:val="hybridMultilevel"/>
    <w:tmpl w:val="DD828336"/>
    <w:lvl w:ilvl="0" w:tplc="4AB6A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20C4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8E2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AC6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FC78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76EF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A44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A13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0806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2B7A55"/>
    <w:multiLevelType w:val="hybridMultilevel"/>
    <w:tmpl w:val="BD8E6388"/>
    <w:lvl w:ilvl="0" w:tplc="BEB81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38B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2F2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DA9B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CFE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82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B06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D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2D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6E0AD9"/>
    <w:multiLevelType w:val="multilevel"/>
    <w:tmpl w:val="D18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0056A"/>
    <w:multiLevelType w:val="hybridMultilevel"/>
    <w:tmpl w:val="DEC4AE2A"/>
    <w:lvl w:ilvl="0" w:tplc="F9BE7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520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BCE7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809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B063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22B9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44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E5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2E8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B6D12"/>
    <w:multiLevelType w:val="hybridMultilevel"/>
    <w:tmpl w:val="4DB44424"/>
    <w:lvl w:ilvl="0" w:tplc="76D44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08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6A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98F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092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EA1D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F27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69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2A8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07749"/>
    <w:multiLevelType w:val="hybridMultilevel"/>
    <w:tmpl w:val="FC24BD7E"/>
    <w:lvl w:ilvl="0" w:tplc="409AD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30E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C59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C2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A818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F84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88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A2ED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2CA1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1A791F"/>
    <w:multiLevelType w:val="hybridMultilevel"/>
    <w:tmpl w:val="1B388D4C"/>
    <w:lvl w:ilvl="0" w:tplc="15605854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67D70"/>
    <w:multiLevelType w:val="multilevel"/>
    <w:tmpl w:val="15FA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D11074"/>
    <w:multiLevelType w:val="hybridMultilevel"/>
    <w:tmpl w:val="B94C360E"/>
    <w:lvl w:ilvl="0" w:tplc="1F067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ECB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9CD1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2CD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8A2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D061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84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0E6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861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DE6CE4"/>
    <w:multiLevelType w:val="multilevel"/>
    <w:tmpl w:val="5AFE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D050FD"/>
    <w:multiLevelType w:val="hybridMultilevel"/>
    <w:tmpl w:val="69041BDA"/>
    <w:lvl w:ilvl="0" w:tplc="03F87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8CF1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A5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30F2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03C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D09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644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F6E9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16DA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5A9"/>
    <w:rsid w:val="00010492"/>
    <w:rsid w:val="00037EAA"/>
    <w:rsid w:val="000A62DC"/>
    <w:rsid w:val="000C09BD"/>
    <w:rsid w:val="000D3B5C"/>
    <w:rsid w:val="000E659C"/>
    <w:rsid w:val="00115BD6"/>
    <w:rsid w:val="001538C9"/>
    <w:rsid w:val="001D7E5E"/>
    <w:rsid w:val="001E1CBB"/>
    <w:rsid w:val="00270151"/>
    <w:rsid w:val="002923B9"/>
    <w:rsid w:val="002D1377"/>
    <w:rsid w:val="00324620"/>
    <w:rsid w:val="003803D5"/>
    <w:rsid w:val="003D45A8"/>
    <w:rsid w:val="0052550F"/>
    <w:rsid w:val="00540277"/>
    <w:rsid w:val="0054558D"/>
    <w:rsid w:val="00586365"/>
    <w:rsid w:val="005877EF"/>
    <w:rsid w:val="0059636C"/>
    <w:rsid w:val="00596D75"/>
    <w:rsid w:val="005B5531"/>
    <w:rsid w:val="005D4475"/>
    <w:rsid w:val="005E2EBE"/>
    <w:rsid w:val="006405CD"/>
    <w:rsid w:val="006856E3"/>
    <w:rsid w:val="006A29CD"/>
    <w:rsid w:val="006C6D0C"/>
    <w:rsid w:val="00710F98"/>
    <w:rsid w:val="0071756B"/>
    <w:rsid w:val="0075660E"/>
    <w:rsid w:val="00765BED"/>
    <w:rsid w:val="0077355C"/>
    <w:rsid w:val="007877A5"/>
    <w:rsid w:val="00856E6D"/>
    <w:rsid w:val="00892F19"/>
    <w:rsid w:val="008D2F4E"/>
    <w:rsid w:val="00916405"/>
    <w:rsid w:val="00967569"/>
    <w:rsid w:val="00983ED3"/>
    <w:rsid w:val="0099616B"/>
    <w:rsid w:val="009A74DA"/>
    <w:rsid w:val="009B0F41"/>
    <w:rsid w:val="009D00E6"/>
    <w:rsid w:val="00A17183"/>
    <w:rsid w:val="00A3450A"/>
    <w:rsid w:val="00A4499A"/>
    <w:rsid w:val="00A71911"/>
    <w:rsid w:val="00AE5183"/>
    <w:rsid w:val="00AF4C26"/>
    <w:rsid w:val="00B04E36"/>
    <w:rsid w:val="00B06294"/>
    <w:rsid w:val="00B11C22"/>
    <w:rsid w:val="00B4527B"/>
    <w:rsid w:val="00BA77E0"/>
    <w:rsid w:val="00BF4556"/>
    <w:rsid w:val="00C11BC4"/>
    <w:rsid w:val="00C15BBD"/>
    <w:rsid w:val="00C75546"/>
    <w:rsid w:val="00CB7FF4"/>
    <w:rsid w:val="00CE0E72"/>
    <w:rsid w:val="00D02AE9"/>
    <w:rsid w:val="00D35E09"/>
    <w:rsid w:val="00D417DD"/>
    <w:rsid w:val="00D94FE4"/>
    <w:rsid w:val="00DC54EB"/>
    <w:rsid w:val="00DD35E0"/>
    <w:rsid w:val="00E175A9"/>
    <w:rsid w:val="00E42EBD"/>
    <w:rsid w:val="00E545A5"/>
    <w:rsid w:val="00EA76C0"/>
    <w:rsid w:val="00EB5E9B"/>
    <w:rsid w:val="00F00674"/>
    <w:rsid w:val="00F40A21"/>
    <w:rsid w:val="00F7144E"/>
    <w:rsid w:val="00F77D14"/>
    <w:rsid w:val="00FA5F09"/>
    <w:rsid w:val="00FC3617"/>
    <w:rsid w:val="00FC3BDB"/>
    <w:rsid w:val="00FD290A"/>
    <w:rsid w:val="00FE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C559B"/>
  <w15:chartTrackingRefBased/>
  <w15:docId w15:val="{BBAAFFF7-FA05-45FD-B1E8-281B45B9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5A9"/>
  </w:style>
  <w:style w:type="paragraph" w:styleId="Footer">
    <w:name w:val="footer"/>
    <w:basedOn w:val="Normal"/>
    <w:link w:val="FooterChar"/>
    <w:uiPriority w:val="99"/>
    <w:unhideWhenUsed/>
    <w:rsid w:val="00E1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5A9"/>
  </w:style>
  <w:style w:type="paragraph" w:styleId="NoSpacing">
    <w:name w:val="No Spacing"/>
    <w:uiPriority w:val="1"/>
    <w:qFormat/>
    <w:rsid w:val="00E175A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1E1CBB"/>
    <w:rPr>
      <w:b/>
      <w:bCs/>
    </w:rPr>
  </w:style>
  <w:style w:type="character" w:styleId="Hyperlink">
    <w:name w:val="Hyperlink"/>
    <w:basedOn w:val="DefaultParagraphFont"/>
    <w:uiPriority w:val="99"/>
    <w:unhideWhenUsed/>
    <w:rsid w:val="001E1C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1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6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3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6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1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5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06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0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1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105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1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29CD3-9BB6-4150-8D3B-E64D83CD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Sutinee Phukosi</cp:lastModifiedBy>
  <cp:revision>6</cp:revision>
  <dcterms:created xsi:type="dcterms:W3CDTF">2021-07-21T11:47:00Z</dcterms:created>
  <dcterms:modified xsi:type="dcterms:W3CDTF">2021-07-22T03:34:00Z</dcterms:modified>
</cp:coreProperties>
</file>